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12" w:rsidRPr="00694A0E" w:rsidRDefault="00C04B12" w:rsidP="00C04B12">
      <w:pPr>
        <w:rPr>
          <w:rFonts w:ascii="Lucida Sans" w:hAnsi="Lucida Sans"/>
          <w:b/>
          <w:sz w:val="28"/>
          <w:szCs w:val="28"/>
        </w:rPr>
      </w:pPr>
      <w:r w:rsidRPr="00694A0E">
        <w:rPr>
          <w:rFonts w:ascii="Lucida Sans" w:hAnsi="Lucida Sans"/>
          <w:b/>
          <w:sz w:val="28"/>
          <w:szCs w:val="28"/>
        </w:rPr>
        <w:t xml:space="preserve">Factory Built/Zero Clearance Wood Burning </w:t>
      </w:r>
      <w:r>
        <w:rPr>
          <w:rFonts w:ascii="Lucida Sans" w:hAnsi="Lucida Sans"/>
          <w:b/>
          <w:sz w:val="28"/>
          <w:szCs w:val="28"/>
        </w:rPr>
        <w:t xml:space="preserve">Fireplace or Wood Stove </w:t>
      </w:r>
    </w:p>
    <w:p w:rsidR="00C04B12" w:rsidRDefault="00C04B12" w:rsidP="00C04B12">
      <w:pPr>
        <w:spacing w:line="259" w:lineRule="auto"/>
        <w:contextualSpacing/>
        <w:jc w:val="both"/>
        <w:rPr>
          <w:sz w:val="20"/>
        </w:rPr>
      </w:pPr>
    </w:p>
    <w:p w:rsidR="00C04B12" w:rsidRDefault="00C04B12" w:rsidP="00C04B12">
      <w:pPr>
        <w:spacing w:line="259" w:lineRule="auto"/>
        <w:contextualSpacing/>
        <w:jc w:val="both"/>
        <w:rPr>
          <w:sz w:val="20"/>
        </w:rPr>
      </w:pPr>
    </w:p>
    <w:p w:rsidR="00C04B12" w:rsidRPr="00694A0E" w:rsidRDefault="00C04B12" w:rsidP="00C04B12">
      <w:pPr>
        <w:pStyle w:val="ListParagraph"/>
        <w:numPr>
          <w:ilvl w:val="0"/>
          <w:numId w:val="1"/>
        </w:numPr>
        <w:spacing w:line="259" w:lineRule="auto"/>
        <w:contextualSpacing/>
        <w:jc w:val="both"/>
        <w:rPr>
          <w:sz w:val="20"/>
        </w:rPr>
      </w:pPr>
      <w:r w:rsidRPr="00694A0E">
        <w:rPr>
          <w:sz w:val="20"/>
        </w:rPr>
        <w:t>No fire loss history associated with factory built/”Zero Clearance” wood burning fireplaces or wood stoves</w:t>
      </w:r>
    </w:p>
    <w:p w:rsidR="00C04B12" w:rsidRPr="00621BB4" w:rsidRDefault="00C04B12" w:rsidP="00C04B12">
      <w:pPr>
        <w:pStyle w:val="ListParagraph"/>
        <w:numPr>
          <w:ilvl w:val="0"/>
          <w:numId w:val="1"/>
        </w:numPr>
        <w:spacing w:line="259" w:lineRule="auto"/>
        <w:contextualSpacing/>
        <w:jc w:val="both"/>
        <w:rPr>
          <w:sz w:val="20"/>
        </w:rPr>
      </w:pPr>
      <w:r w:rsidRPr="00694A0E">
        <w:rPr>
          <w:sz w:val="20"/>
        </w:rPr>
        <w:t xml:space="preserve">The </w:t>
      </w:r>
      <w:r>
        <w:rPr>
          <w:sz w:val="20"/>
        </w:rPr>
        <w:t>c</w:t>
      </w:r>
      <w:r w:rsidRPr="00694A0E">
        <w:rPr>
          <w:sz w:val="20"/>
        </w:rPr>
        <w:t xml:space="preserve">ondominium association does not maintain cordwood supplies on premises for use by unit owners or </w:t>
      </w:r>
      <w:r w:rsidRPr="00621BB4">
        <w:rPr>
          <w:sz w:val="20"/>
        </w:rPr>
        <w:t>short term renters</w:t>
      </w:r>
    </w:p>
    <w:p w:rsidR="00C04B12" w:rsidRDefault="00C04B12" w:rsidP="00C04B12">
      <w:pPr>
        <w:pStyle w:val="ListParagraph"/>
        <w:numPr>
          <w:ilvl w:val="0"/>
          <w:numId w:val="1"/>
        </w:numPr>
        <w:spacing w:line="259" w:lineRule="auto"/>
        <w:contextualSpacing/>
        <w:jc w:val="both"/>
        <w:rPr>
          <w:sz w:val="20"/>
        </w:rPr>
      </w:pPr>
      <w:r w:rsidRPr="00694A0E">
        <w:rPr>
          <w:sz w:val="20"/>
        </w:rPr>
        <w:t xml:space="preserve">The </w:t>
      </w:r>
      <w:r>
        <w:rPr>
          <w:sz w:val="20"/>
        </w:rPr>
        <w:t>c</w:t>
      </w:r>
      <w:r w:rsidRPr="00694A0E">
        <w:rPr>
          <w:sz w:val="20"/>
        </w:rPr>
        <w:t xml:space="preserve">ondominium association maintains a labeled/signed  covered metal ash/cinder disposal receptacle on site located at least 50 feet from any building </w:t>
      </w:r>
    </w:p>
    <w:p w:rsidR="00C04B12" w:rsidRDefault="00C04B12" w:rsidP="00C04B12">
      <w:pPr>
        <w:pStyle w:val="ListParagraph"/>
        <w:numPr>
          <w:ilvl w:val="0"/>
          <w:numId w:val="1"/>
        </w:numPr>
        <w:spacing w:line="259" w:lineRule="auto"/>
        <w:contextualSpacing/>
        <w:jc w:val="both"/>
        <w:rPr>
          <w:sz w:val="20"/>
        </w:rPr>
      </w:pPr>
      <w:r>
        <w:rPr>
          <w:sz w:val="20"/>
        </w:rPr>
        <w:t>All fireplaces, stoves and chimneys have been subject to a Level II chimney inspection within the last 3 years and found to be in safe operating condition</w:t>
      </w:r>
    </w:p>
    <w:p w:rsidR="00C04B12" w:rsidRDefault="00C04B12" w:rsidP="00C04B12">
      <w:pPr>
        <w:pStyle w:val="ListParagraph"/>
        <w:numPr>
          <w:ilvl w:val="0"/>
          <w:numId w:val="1"/>
        </w:numPr>
        <w:spacing w:line="259" w:lineRule="auto"/>
        <w:contextualSpacing/>
        <w:jc w:val="both"/>
        <w:rPr>
          <w:sz w:val="20"/>
        </w:rPr>
      </w:pPr>
      <w:r w:rsidRPr="00621BB4">
        <w:rPr>
          <w:sz w:val="20"/>
          <w:highlight w:val="yellow"/>
        </w:rPr>
        <w:t xml:space="preserve">The condominium association or property manager has demonstrated </w:t>
      </w:r>
      <w:r>
        <w:rPr>
          <w:sz w:val="20"/>
          <w:highlight w:val="yellow"/>
        </w:rPr>
        <w:t xml:space="preserve">a </w:t>
      </w:r>
      <w:r w:rsidRPr="00621BB4">
        <w:rPr>
          <w:sz w:val="20"/>
          <w:highlight w:val="yellow"/>
        </w:rPr>
        <w:t xml:space="preserve">commitment to </w:t>
      </w:r>
      <w:r>
        <w:rPr>
          <w:sz w:val="20"/>
          <w:highlight w:val="yellow"/>
        </w:rPr>
        <w:t>hazard free chimneys and wood burning fireplaces by taking the following actions:</w:t>
      </w:r>
    </w:p>
    <w:p w:rsidR="00C04B12" w:rsidRDefault="00C04B12" w:rsidP="00C04B12">
      <w:pPr>
        <w:pStyle w:val="ListParagraph"/>
        <w:numPr>
          <w:ilvl w:val="1"/>
          <w:numId w:val="1"/>
        </w:numPr>
        <w:spacing w:line="259" w:lineRule="auto"/>
        <w:contextualSpacing/>
        <w:jc w:val="both"/>
        <w:rPr>
          <w:sz w:val="20"/>
        </w:rPr>
      </w:pPr>
      <w:r>
        <w:rPr>
          <w:sz w:val="20"/>
        </w:rPr>
        <w:t>Assume full responsibility for annual cleaning of chimneys and the tri-annual Level II inspection</w:t>
      </w:r>
    </w:p>
    <w:p w:rsidR="00C04B12" w:rsidRPr="00CD1782" w:rsidRDefault="00C04B12" w:rsidP="00C04B12">
      <w:pPr>
        <w:pStyle w:val="ListParagraph"/>
        <w:numPr>
          <w:ilvl w:val="1"/>
          <w:numId w:val="1"/>
        </w:numPr>
        <w:spacing w:line="259" w:lineRule="auto"/>
        <w:contextualSpacing/>
        <w:jc w:val="both"/>
        <w:rPr>
          <w:sz w:val="20"/>
        </w:rPr>
      </w:pPr>
      <w:r w:rsidRPr="00CD1782">
        <w:rPr>
          <w:sz w:val="20"/>
        </w:rPr>
        <w:t>Identify these activities as specific expense line items in the association budget</w:t>
      </w:r>
    </w:p>
    <w:p w:rsidR="00C04B12" w:rsidRPr="0079279F" w:rsidRDefault="00C04B12" w:rsidP="00C04B12">
      <w:pPr>
        <w:pStyle w:val="ListParagraph"/>
        <w:numPr>
          <w:ilvl w:val="1"/>
          <w:numId w:val="1"/>
        </w:numPr>
        <w:spacing w:after="160" w:line="259" w:lineRule="auto"/>
        <w:contextualSpacing/>
        <w:rPr>
          <w:sz w:val="20"/>
          <w:highlight w:val="yellow"/>
        </w:rPr>
      </w:pPr>
      <w:r w:rsidRPr="0079279F">
        <w:rPr>
          <w:sz w:val="20"/>
        </w:rPr>
        <w:t xml:space="preserve">If </w:t>
      </w:r>
      <w:r>
        <w:rPr>
          <w:sz w:val="20"/>
        </w:rPr>
        <w:t>any chimney or woodstove is i</w:t>
      </w:r>
      <w:r w:rsidRPr="0079279F">
        <w:rPr>
          <w:sz w:val="20"/>
        </w:rPr>
        <w:t>dentified by the Level II inspection as unsafe,  documentation is provided confirming that the following actions have been taken:</w:t>
      </w:r>
    </w:p>
    <w:p w:rsidR="00C04B12" w:rsidRPr="0079279F" w:rsidRDefault="00C04B12" w:rsidP="00C04B12">
      <w:pPr>
        <w:pStyle w:val="ListParagraph"/>
        <w:numPr>
          <w:ilvl w:val="2"/>
          <w:numId w:val="1"/>
        </w:numPr>
        <w:spacing w:after="160" w:line="259" w:lineRule="auto"/>
        <w:contextualSpacing/>
        <w:rPr>
          <w:sz w:val="20"/>
        </w:rPr>
      </w:pPr>
      <w:r w:rsidRPr="0079279F">
        <w:rPr>
          <w:sz w:val="20"/>
        </w:rPr>
        <w:t>Wood stoves found to be unsafe have been removed and/or replaced</w:t>
      </w:r>
    </w:p>
    <w:p w:rsidR="00C04B12" w:rsidRPr="0079279F" w:rsidRDefault="00C04B12" w:rsidP="00C04B12">
      <w:pPr>
        <w:pStyle w:val="ListParagraph"/>
        <w:numPr>
          <w:ilvl w:val="2"/>
          <w:numId w:val="1"/>
        </w:numPr>
        <w:spacing w:after="160" w:line="259" w:lineRule="auto"/>
        <w:contextualSpacing/>
        <w:rPr>
          <w:sz w:val="20"/>
        </w:rPr>
      </w:pPr>
      <w:r w:rsidRPr="0079279F">
        <w:rPr>
          <w:sz w:val="20"/>
        </w:rPr>
        <w:t>Wood stove chimneys found to be unsafe have been replaced</w:t>
      </w:r>
    </w:p>
    <w:p w:rsidR="00C04B12" w:rsidRPr="00694A0E" w:rsidRDefault="00C04B12" w:rsidP="00C04B12">
      <w:pPr>
        <w:pStyle w:val="ListParagraph"/>
        <w:numPr>
          <w:ilvl w:val="2"/>
          <w:numId w:val="1"/>
        </w:numPr>
        <w:spacing w:after="160" w:line="259" w:lineRule="auto"/>
        <w:contextualSpacing/>
        <w:rPr>
          <w:sz w:val="20"/>
        </w:rPr>
      </w:pPr>
      <w:r w:rsidRPr="0079279F">
        <w:rPr>
          <w:sz w:val="20"/>
        </w:rPr>
        <w:t>Zero clearance fireplace/chimney assemblies found to be unsafe have been taken out of service with a non-combustible barrier mechanically attached to the fireplace opening to fully block the opening and render the unit unusable or the zero clearance wood burning fireplace has been professionally converted to a direct vented gas/propane fireplace</w:t>
      </w:r>
      <w:r w:rsidRPr="00694A0E">
        <w:rPr>
          <w:color w:val="FF0000"/>
          <w:sz w:val="20"/>
        </w:rPr>
        <w:t>.</w:t>
      </w:r>
    </w:p>
    <w:p w:rsidR="00C04B12" w:rsidRDefault="00C04B12" w:rsidP="00C04B12">
      <w:pPr>
        <w:pStyle w:val="ListParagraph"/>
        <w:spacing w:line="259" w:lineRule="auto"/>
        <w:ind w:left="1440"/>
        <w:contextualSpacing/>
        <w:jc w:val="both"/>
        <w:rPr>
          <w:sz w:val="20"/>
        </w:rPr>
      </w:pPr>
    </w:p>
    <w:p w:rsidR="00930799" w:rsidRDefault="00930799"/>
    <w:sectPr w:rsidR="00930799" w:rsidSect="00370D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1AF"/>
    <w:multiLevelType w:val="hybridMultilevel"/>
    <w:tmpl w:val="827C6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C743D2E">
      <w:start w:val="1"/>
      <w:numFmt w:val="low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20"/>
  <w:noPunctuationKerning/>
  <w:characterSpacingControl w:val="doNotCompress"/>
  <w:compat/>
  <w:rsids>
    <w:rsidRoot w:val="00C04B12"/>
    <w:rsid w:val="0015367D"/>
    <w:rsid w:val="00180965"/>
    <w:rsid w:val="001E4E34"/>
    <w:rsid w:val="00370D90"/>
    <w:rsid w:val="00861011"/>
    <w:rsid w:val="00930799"/>
    <w:rsid w:val="00C04B12"/>
    <w:rsid w:val="00DE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D90"/>
    <w:rPr>
      <w:rFonts w:ascii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B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1337</Characters>
  <Application>Microsoft Office Word</Application>
  <DocSecurity>0</DocSecurity>
  <Lines>11</Lines>
  <Paragraphs>3</Paragraphs>
  <ScaleCrop>false</ScaleCrop>
  <Company>VMG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jreil</dc:creator>
  <cp:keywords/>
  <dc:description/>
  <cp:lastModifiedBy>jreil</cp:lastModifiedBy>
  <cp:revision>1</cp:revision>
  <dcterms:created xsi:type="dcterms:W3CDTF">2015-11-24T19:54:00Z</dcterms:created>
  <dcterms:modified xsi:type="dcterms:W3CDTF">2015-11-24T19:55:00Z</dcterms:modified>
</cp:coreProperties>
</file>